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44" w:rsidRDefault="00E872AC">
      <w:r>
        <w:t>COURMAYEUR – RESIDENCE LE GRAND CHALET</w:t>
      </w:r>
    </w:p>
    <w:p w:rsidR="00E872AC" w:rsidRDefault="00E872AC">
      <w:r>
        <w:t>PROPOSTA</w:t>
      </w:r>
    </w:p>
    <w:p w:rsidR="00E872AC" w:rsidRDefault="00E872AC">
      <w:r>
        <w:t>La libertà dell’appartamento ed i servizi dell’hotel.</w:t>
      </w:r>
    </w:p>
    <w:p w:rsidR="00E872AC" w:rsidRDefault="00E872AC">
      <w:r>
        <w:t xml:space="preserve">n. 3 monolocali  </w:t>
      </w:r>
      <w:r w:rsidR="0039746D">
        <w:t xml:space="preserve">( 40 </w:t>
      </w:r>
      <w:r>
        <w:t>mq.</w:t>
      </w:r>
      <w:r w:rsidR="0039746D">
        <w:t>)</w:t>
      </w:r>
      <w:r>
        <w:t xml:space="preserve">  dotati di angolo cottura, un letto matrimoniale ed un divano letto, bagno, balcone</w:t>
      </w:r>
      <w:r w:rsidR="0039746D">
        <w:t xml:space="preserve">  - capacità</w:t>
      </w:r>
      <w:r>
        <w:t xml:space="preserve"> 2-3 persone</w:t>
      </w:r>
      <w:r w:rsidR="0039746D">
        <w:t xml:space="preserve"> - </w:t>
      </w:r>
      <w:r>
        <w:t xml:space="preserve"> tariffa euro 979,00</w:t>
      </w:r>
    </w:p>
    <w:p w:rsidR="00E872AC" w:rsidRDefault="00E872AC">
      <w:r>
        <w:t>n. 3 bilocali piccoli</w:t>
      </w:r>
      <w:r w:rsidR="0039746D">
        <w:t xml:space="preserve"> (40 mq.) dotati di un piccolo soggiorno con angolo cottura e un divano letto singolo, camera a due letti singoli e bagno (no balcone) – capacità 2-3 persone – tariffa euro 979,00</w:t>
      </w:r>
    </w:p>
    <w:p w:rsidR="0039746D" w:rsidRDefault="0039746D">
      <w:r>
        <w:t>n. 1 bilocale grande (50 mq.) dotato di soggiorno</w:t>
      </w:r>
      <w:r w:rsidR="00C61BB0">
        <w:t xml:space="preserve"> con angolo cottura, due divani letto singoli + un letto singolo sottostante, camera matrimoniale, bagno, balcone. Capacità 4-5 posti letto – tariffa euro 1.276</w:t>
      </w:r>
    </w:p>
    <w:p w:rsidR="00C61BB0" w:rsidRDefault="00C61BB0">
      <w:r>
        <w:t>n. 1 bilocale grande su due livelli (50 mq.) dotato di un soggiorno con angolo cottura, 2 divani letto singoli + un letto a scomparsa, bagno e balcone, al piano superiore una camera matrimoniale. Capacità 4- 5 persone – tariffa euro 1.27</w:t>
      </w:r>
      <w:r w:rsidR="007A1E82">
        <w:t>6</w:t>
      </w:r>
    </w:p>
    <w:p w:rsidR="007A1E82" w:rsidRDefault="007A1E82">
      <w:r>
        <w:t>S</w:t>
      </w:r>
      <w:r w:rsidR="003935F8">
        <w:t>erv</w:t>
      </w:r>
      <w:r w:rsidR="00BF1997">
        <w:t>izi accessori inclusi</w:t>
      </w:r>
      <w:r w:rsidR="009E128C">
        <w:t>: pulizia quotidiana appartame</w:t>
      </w:r>
      <w:r w:rsidR="00052D94">
        <w:t>nto (tranne la cucina</w:t>
      </w:r>
      <w:r w:rsidR="006E2A94">
        <w:t>, per la quale</w:t>
      </w:r>
      <w:r w:rsidR="00F1650A">
        <w:t xml:space="preserve"> il cliente dovrà provvedere</w:t>
      </w:r>
      <w:r w:rsidR="0006026F">
        <w:t xml:space="preserve"> a procurarsi l’occorrente per la pulizia</w:t>
      </w:r>
      <w:r w:rsidR="00610D0C">
        <w:t xml:space="preserve">), cambio biancheria da bagno </w:t>
      </w:r>
      <w:r w:rsidR="00FD610F">
        <w:t>(</w:t>
      </w:r>
      <w:r w:rsidR="00280ED0">
        <w:t>quotidi</w:t>
      </w:r>
      <w:r w:rsidR="00962766">
        <w:t>ana)</w:t>
      </w:r>
      <w:r w:rsidR="00610D0C">
        <w:t xml:space="preserve"> e da letto</w:t>
      </w:r>
      <w:r w:rsidR="00962766">
        <w:t xml:space="preserve"> (</w:t>
      </w:r>
      <w:r w:rsidR="00C27A37">
        <w:t>ogni tre giorni)</w:t>
      </w:r>
      <w:r w:rsidR="0047157F">
        <w:t>, consumi ed ingresso al centro benessere</w:t>
      </w:r>
      <w:r w:rsidR="003D5739">
        <w:t>(con orario</w:t>
      </w:r>
      <w:r w:rsidR="008F72F1">
        <w:t xml:space="preserve"> ridotto ai bambini sotto i 14 anni</w:t>
      </w:r>
      <w:r w:rsidR="008E7979">
        <w:t>)</w:t>
      </w:r>
      <w:r w:rsidR="00166D2E">
        <w:t>;</w:t>
      </w:r>
      <w:r w:rsidR="009F6955">
        <w:t>e</w:t>
      </w:r>
      <w:r w:rsidR="00B96E31">
        <w:t>sclusi: tassa di soggi</w:t>
      </w:r>
      <w:r w:rsidR="00FF5DA6">
        <w:t xml:space="preserve">orno </w:t>
      </w:r>
      <w:r w:rsidR="00ED3F39">
        <w:t xml:space="preserve">(1,50 </w:t>
      </w:r>
      <w:r w:rsidR="002A6F95">
        <w:t>euro al giorno a persona escluso bambini</w:t>
      </w:r>
      <w:r w:rsidR="006B1C18">
        <w:t xml:space="preserve"> fino ai 15 anni</w:t>
      </w:r>
      <w:r w:rsidR="00A30154">
        <w:t xml:space="preserve">, su prenotazione </w:t>
      </w:r>
      <w:r w:rsidR="007834FF">
        <w:t>garage a secondo disponibilità</w:t>
      </w:r>
      <w:r w:rsidR="00E33D9E">
        <w:t xml:space="preserve"> (10 euro al giorno</w:t>
      </w:r>
      <w:r w:rsidR="00370FD9">
        <w:t>)</w:t>
      </w:r>
      <w:r w:rsidR="000977D9">
        <w:t xml:space="preserve"> – </w:t>
      </w:r>
      <w:r w:rsidR="009959ED">
        <w:t xml:space="preserve"> da pagare direttamente in loco.</w:t>
      </w:r>
    </w:p>
    <w:p w:rsidR="008C7D50" w:rsidRDefault="001C5D0A">
      <w:r>
        <w:t xml:space="preserve">A conferma prenotazione </w:t>
      </w:r>
      <w:r w:rsidR="00584D86">
        <w:t>verrà richiesta una caparra del 30</w:t>
      </w:r>
      <w:r w:rsidR="00B708C5">
        <w:t>% del costo degli appartamenti</w:t>
      </w:r>
      <w:r w:rsidR="00FF2A56">
        <w:t xml:space="preserve">. </w:t>
      </w:r>
      <w:r w:rsidR="00513E04">
        <w:t xml:space="preserve"> In caso di cancellazione</w:t>
      </w:r>
      <w:r w:rsidR="00F5668E">
        <w:t xml:space="preserve"> verranno applicate le seguenti penali</w:t>
      </w:r>
      <w:r w:rsidR="009B571E">
        <w:t xml:space="preserve"> sul costo dell’appartamento escluso</w:t>
      </w:r>
      <w:r w:rsidR="00424049">
        <w:t xml:space="preserve"> contributo Cral</w:t>
      </w:r>
      <w:r w:rsidR="004E3F1C">
        <w:t xml:space="preserve">: fino a 31 giorni </w:t>
      </w:r>
      <w:r w:rsidR="003A64E5">
        <w:t>data di arrivo la caparra verrà interamente restituita</w:t>
      </w:r>
      <w:r w:rsidR="008E4E05">
        <w:t xml:space="preserve"> – da 30 a 15 giorni</w:t>
      </w:r>
      <w:r w:rsidR="00804D2E">
        <w:t xml:space="preserve"> prima verrà trattenuta la caparra come penale</w:t>
      </w:r>
      <w:r w:rsidR="00E476EE">
        <w:t xml:space="preserve"> – da 14 giorni prima, non presentazione</w:t>
      </w:r>
      <w:r w:rsidR="00352CC5">
        <w:t>, partenza anticipata, viene addebitato il costo</w:t>
      </w:r>
      <w:r w:rsidR="0021452C">
        <w:t xml:space="preserve"> totale appartamento.</w:t>
      </w:r>
    </w:p>
    <w:p w:rsidR="0021452C" w:rsidRDefault="0021452C">
      <w:r>
        <w:t>Il</w:t>
      </w:r>
      <w:r w:rsidR="005A6694">
        <w:t xml:space="preserve"> centro benessere è dotato</w:t>
      </w:r>
      <w:r w:rsidR="00A07260">
        <w:t xml:space="preserve"> di sauna, bagno turco e grande idro</w:t>
      </w:r>
      <w:r w:rsidR="00417E74">
        <w:t>massaggio ed è aperto nel pomeriggio</w:t>
      </w:r>
      <w:r w:rsidR="00FF4A5B">
        <w:t xml:space="preserve"> dalle ore 15 alle 20. </w:t>
      </w:r>
    </w:p>
    <w:p w:rsidR="0039746D" w:rsidRDefault="009616E2">
      <w:r>
        <w:t xml:space="preserve">Altre </w:t>
      </w:r>
      <w:r w:rsidR="00B1210F">
        <w:t>indicazioni operative nel foglio notizie</w:t>
      </w:r>
      <w:r w:rsidR="00F93571">
        <w:t xml:space="preserve"> partecipanti in seguito</w:t>
      </w:r>
    </w:p>
    <w:sectPr w:rsidR="0039746D" w:rsidSect="00454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72AC"/>
    <w:rsid w:val="00020BB3"/>
    <w:rsid w:val="00052D94"/>
    <w:rsid w:val="0006026F"/>
    <w:rsid w:val="000977D9"/>
    <w:rsid w:val="00166D2E"/>
    <w:rsid w:val="001C5D0A"/>
    <w:rsid w:val="001E0840"/>
    <w:rsid w:val="001E3775"/>
    <w:rsid w:val="0021452C"/>
    <w:rsid w:val="00261D04"/>
    <w:rsid w:val="00280ED0"/>
    <w:rsid w:val="002A6F95"/>
    <w:rsid w:val="00352CC5"/>
    <w:rsid w:val="00370FD9"/>
    <w:rsid w:val="003907F4"/>
    <w:rsid w:val="003935F8"/>
    <w:rsid w:val="0039495D"/>
    <w:rsid w:val="0039746D"/>
    <w:rsid w:val="003A64E5"/>
    <w:rsid w:val="003D295D"/>
    <w:rsid w:val="003D5739"/>
    <w:rsid w:val="003E1C29"/>
    <w:rsid w:val="003F760D"/>
    <w:rsid w:val="00417E74"/>
    <w:rsid w:val="00424049"/>
    <w:rsid w:val="0043579B"/>
    <w:rsid w:val="0045119D"/>
    <w:rsid w:val="00454615"/>
    <w:rsid w:val="0047157F"/>
    <w:rsid w:val="004E3F1C"/>
    <w:rsid w:val="005052F0"/>
    <w:rsid w:val="00513E04"/>
    <w:rsid w:val="00515944"/>
    <w:rsid w:val="00584D86"/>
    <w:rsid w:val="005A6694"/>
    <w:rsid w:val="005B4280"/>
    <w:rsid w:val="00610D0C"/>
    <w:rsid w:val="00687444"/>
    <w:rsid w:val="006B1C18"/>
    <w:rsid w:val="006B71F8"/>
    <w:rsid w:val="006E2A94"/>
    <w:rsid w:val="0070099E"/>
    <w:rsid w:val="00711119"/>
    <w:rsid w:val="007473DA"/>
    <w:rsid w:val="007834FF"/>
    <w:rsid w:val="00797982"/>
    <w:rsid w:val="007A1E82"/>
    <w:rsid w:val="00804D2E"/>
    <w:rsid w:val="008C7D50"/>
    <w:rsid w:val="008E4E05"/>
    <w:rsid w:val="008E7979"/>
    <w:rsid w:val="008F72F1"/>
    <w:rsid w:val="009616E2"/>
    <w:rsid w:val="00962766"/>
    <w:rsid w:val="009959ED"/>
    <w:rsid w:val="009B571E"/>
    <w:rsid w:val="009E128C"/>
    <w:rsid w:val="009F6955"/>
    <w:rsid w:val="00A02D82"/>
    <w:rsid w:val="00A07260"/>
    <w:rsid w:val="00A30154"/>
    <w:rsid w:val="00B1210F"/>
    <w:rsid w:val="00B708C5"/>
    <w:rsid w:val="00B96E31"/>
    <w:rsid w:val="00BB3537"/>
    <w:rsid w:val="00BB742A"/>
    <w:rsid w:val="00BF1997"/>
    <w:rsid w:val="00C27A37"/>
    <w:rsid w:val="00C61BB0"/>
    <w:rsid w:val="00DE6592"/>
    <w:rsid w:val="00E33D9E"/>
    <w:rsid w:val="00E476EE"/>
    <w:rsid w:val="00E872AC"/>
    <w:rsid w:val="00ED3F39"/>
    <w:rsid w:val="00ED7BC5"/>
    <w:rsid w:val="00F1650A"/>
    <w:rsid w:val="00F5668E"/>
    <w:rsid w:val="00F93571"/>
    <w:rsid w:val="00FD50AC"/>
    <w:rsid w:val="00FD610F"/>
    <w:rsid w:val="00FD62A8"/>
    <w:rsid w:val="00FF2A56"/>
    <w:rsid w:val="00FF4A5B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615"/>
  </w:style>
  <w:style w:type="paragraph" w:styleId="Titolo1">
    <w:name w:val="heading 1"/>
    <w:basedOn w:val="Normale"/>
    <w:next w:val="Normale"/>
    <w:link w:val="Titolo1Carattere"/>
    <w:uiPriority w:val="9"/>
    <w:qFormat/>
    <w:rsid w:val="00E87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7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7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7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7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72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72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2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2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72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72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7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7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72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72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72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72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7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Nicoli</dc:creator>
  <cp:lastModifiedBy>Asus</cp:lastModifiedBy>
  <cp:revision>3</cp:revision>
  <cp:lastPrinted>2025-02-19T14:45:00Z</cp:lastPrinted>
  <dcterms:created xsi:type="dcterms:W3CDTF">2025-02-24T19:33:00Z</dcterms:created>
  <dcterms:modified xsi:type="dcterms:W3CDTF">2025-02-24T19:33:00Z</dcterms:modified>
</cp:coreProperties>
</file>